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7290" w14:textId="4150E837" w:rsidR="00117969" w:rsidRDefault="00F14ED1" w:rsidP="00117969">
      <w:pPr>
        <w:shd w:val="clear" w:color="auto" w:fill="FFFFFF"/>
        <w:spacing w:after="0" w:line="300" w:lineRule="auto"/>
        <w:textAlignment w:val="baseline"/>
        <w:outlineLvl w:val="0"/>
        <w:rPr>
          <w:rFonts w:eastAsia="Times New Roman" w:cs="Segoe UI"/>
          <w:kern w:val="36"/>
          <w:sz w:val="36"/>
          <w:szCs w:val="36"/>
        </w:rPr>
      </w:pPr>
      <w:r w:rsidRPr="00117969">
        <w:rPr>
          <w:rFonts w:eastAsia="Times New Roman" w:cs="Segoe UI"/>
          <w:kern w:val="36"/>
          <w:sz w:val="36"/>
          <w:szCs w:val="36"/>
        </w:rPr>
        <w:t>Accoun</w:t>
      </w:r>
      <w:r w:rsidR="00117969">
        <w:rPr>
          <w:rFonts w:eastAsia="Times New Roman" w:cs="Segoe UI"/>
          <w:kern w:val="36"/>
          <w:sz w:val="36"/>
          <w:szCs w:val="36"/>
        </w:rPr>
        <w:t>tant</w:t>
      </w:r>
      <w:bookmarkStart w:id="0" w:name="_GoBack"/>
      <w:bookmarkEnd w:id="0"/>
    </w:p>
    <w:p w14:paraId="19301C99" w14:textId="77777777" w:rsidR="00117969" w:rsidRPr="00117969" w:rsidRDefault="00117969" w:rsidP="00117969">
      <w:pPr>
        <w:shd w:val="clear" w:color="auto" w:fill="FFFFFF"/>
        <w:spacing w:after="0" w:line="300" w:lineRule="auto"/>
        <w:textAlignment w:val="baseline"/>
        <w:outlineLvl w:val="0"/>
        <w:rPr>
          <w:rFonts w:eastAsia="Times New Roman" w:cs="Segoe UI"/>
          <w:kern w:val="36"/>
          <w:sz w:val="20"/>
          <w:szCs w:val="20"/>
        </w:rPr>
      </w:pPr>
    </w:p>
    <w:p w14:paraId="31F3EF0D" w14:textId="05228152" w:rsidR="00117969" w:rsidRDefault="00117969" w:rsidP="00117969">
      <w:pPr>
        <w:shd w:val="clear" w:color="auto" w:fill="FFFFFF"/>
        <w:spacing w:after="0" w:line="300" w:lineRule="auto"/>
        <w:textAlignment w:val="baseline"/>
        <w:rPr>
          <w:rFonts w:eastAsia="Times New Roman" w:cs="Segoe UI"/>
          <w:b/>
          <w:sz w:val="20"/>
          <w:szCs w:val="20"/>
        </w:rPr>
      </w:pPr>
      <w:r>
        <w:rPr>
          <w:rFonts w:eastAsia="Times New Roman" w:cs="Segoe UI"/>
          <w:b/>
          <w:sz w:val="20"/>
          <w:szCs w:val="20"/>
        </w:rPr>
        <w:t>Essential Functions</w:t>
      </w:r>
    </w:p>
    <w:p w14:paraId="5ED27580" w14:textId="77777777" w:rsidR="00117969" w:rsidRPr="00117969" w:rsidRDefault="00117969" w:rsidP="00117969">
      <w:pPr>
        <w:shd w:val="clear" w:color="auto" w:fill="FFFFFF"/>
        <w:spacing w:after="0" w:line="300" w:lineRule="auto"/>
        <w:textAlignment w:val="baseline"/>
        <w:rPr>
          <w:rFonts w:eastAsia="Times New Roman" w:cs="Segoe UI"/>
          <w:sz w:val="20"/>
          <w:szCs w:val="20"/>
        </w:rPr>
      </w:pPr>
    </w:p>
    <w:p w14:paraId="1C671DB5" w14:textId="77777777" w:rsidR="00CD7804" w:rsidRPr="00117969" w:rsidRDefault="00CD7804" w:rsidP="00117969">
      <w:pPr>
        <w:numPr>
          <w:ilvl w:val="0"/>
          <w:numId w:val="2"/>
        </w:numPr>
        <w:shd w:val="clear" w:color="auto" w:fill="FFFFFF"/>
        <w:spacing w:after="0" w:line="300" w:lineRule="auto"/>
        <w:ind w:left="600"/>
        <w:textAlignment w:val="baseline"/>
        <w:rPr>
          <w:rFonts w:eastAsia="Times New Roman" w:cs="Segoe UI"/>
          <w:sz w:val="20"/>
          <w:szCs w:val="20"/>
        </w:rPr>
      </w:pPr>
      <w:r w:rsidRPr="00117969">
        <w:rPr>
          <w:rFonts w:eastAsia="Times New Roman" w:cs="Segoe UI"/>
          <w:sz w:val="20"/>
          <w:szCs w:val="20"/>
        </w:rPr>
        <w:t>Prepare monthly close, financial statements and related general ledger analysis</w:t>
      </w:r>
    </w:p>
    <w:p w14:paraId="3AEB6CDD" w14:textId="77777777" w:rsidR="00CD7804" w:rsidRPr="00117969" w:rsidRDefault="00CD7804" w:rsidP="00117969">
      <w:pPr>
        <w:numPr>
          <w:ilvl w:val="0"/>
          <w:numId w:val="2"/>
        </w:numPr>
        <w:shd w:val="clear" w:color="auto" w:fill="FFFFFF"/>
        <w:spacing w:after="0" w:line="300" w:lineRule="auto"/>
        <w:ind w:left="600"/>
        <w:textAlignment w:val="baseline"/>
        <w:rPr>
          <w:rFonts w:eastAsia="Times New Roman" w:cs="Segoe UI"/>
          <w:sz w:val="20"/>
          <w:szCs w:val="20"/>
        </w:rPr>
      </w:pPr>
      <w:r w:rsidRPr="00117969">
        <w:rPr>
          <w:rFonts w:eastAsia="Times New Roman" w:cs="Segoe UI"/>
          <w:sz w:val="20"/>
          <w:szCs w:val="20"/>
        </w:rPr>
        <w:t>Prepare bi-weekly payroll and commission statements</w:t>
      </w:r>
    </w:p>
    <w:p w14:paraId="74BC3864" w14:textId="77777777" w:rsidR="00CD7804" w:rsidRPr="00117969" w:rsidRDefault="00CD7804" w:rsidP="00117969">
      <w:pPr>
        <w:numPr>
          <w:ilvl w:val="0"/>
          <w:numId w:val="2"/>
        </w:numPr>
        <w:shd w:val="clear" w:color="auto" w:fill="FFFFFF"/>
        <w:spacing w:after="0" w:line="300" w:lineRule="auto"/>
        <w:ind w:left="600"/>
        <w:textAlignment w:val="baseline"/>
        <w:rPr>
          <w:rFonts w:eastAsia="Times New Roman" w:cs="Segoe UI"/>
          <w:sz w:val="20"/>
          <w:szCs w:val="20"/>
        </w:rPr>
      </w:pPr>
      <w:r w:rsidRPr="00117969">
        <w:rPr>
          <w:rFonts w:eastAsia="Times New Roman" w:cs="Segoe UI"/>
          <w:sz w:val="20"/>
          <w:szCs w:val="20"/>
        </w:rPr>
        <w:t>Process banking transactions</w:t>
      </w:r>
    </w:p>
    <w:p w14:paraId="73CC59EC" w14:textId="77777777" w:rsidR="00CD7804" w:rsidRPr="00117969" w:rsidRDefault="00CD7804" w:rsidP="00117969">
      <w:pPr>
        <w:numPr>
          <w:ilvl w:val="0"/>
          <w:numId w:val="2"/>
        </w:numPr>
        <w:shd w:val="clear" w:color="auto" w:fill="FFFFFF"/>
        <w:spacing w:after="0" w:line="300" w:lineRule="auto"/>
        <w:ind w:left="600"/>
        <w:textAlignment w:val="baseline"/>
        <w:rPr>
          <w:rFonts w:eastAsia="Times New Roman" w:cs="Segoe UI"/>
          <w:sz w:val="20"/>
          <w:szCs w:val="20"/>
        </w:rPr>
      </w:pPr>
      <w:r w:rsidRPr="00117969">
        <w:rPr>
          <w:rFonts w:eastAsia="Times New Roman" w:cs="Segoe UI"/>
          <w:sz w:val="20"/>
          <w:szCs w:val="20"/>
        </w:rPr>
        <w:t>Supervise existing accounting staff</w:t>
      </w:r>
    </w:p>
    <w:p w14:paraId="01A2ADD8" w14:textId="77777777" w:rsidR="00CD7804" w:rsidRPr="00117969" w:rsidRDefault="00CD7804" w:rsidP="00117969">
      <w:pPr>
        <w:numPr>
          <w:ilvl w:val="0"/>
          <w:numId w:val="2"/>
        </w:numPr>
        <w:shd w:val="clear" w:color="auto" w:fill="FFFFFF"/>
        <w:spacing w:after="0" w:line="300" w:lineRule="auto"/>
        <w:ind w:left="600"/>
        <w:textAlignment w:val="baseline"/>
        <w:rPr>
          <w:rFonts w:eastAsia="Times New Roman" w:cs="Segoe UI"/>
          <w:sz w:val="20"/>
          <w:szCs w:val="20"/>
        </w:rPr>
      </w:pPr>
      <w:r w:rsidRPr="00117969">
        <w:rPr>
          <w:rFonts w:eastAsia="Times New Roman" w:cs="Segoe UI"/>
          <w:sz w:val="20"/>
          <w:szCs w:val="20"/>
        </w:rPr>
        <w:t>Develop accounting best practices for integrating acquired entities</w:t>
      </w:r>
    </w:p>
    <w:p w14:paraId="58F3FBBA" w14:textId="77777777" w:rsidR="00CD7804" w:rsidRPr="00117969" w:rsidRDefault="00CD7804" w:rsidP="00117969">
      <w:pPr>
        <w:numPr>
          <w:ilvl w:val="0"/>
          <w:numId w:val="2"/>
        </w:numPr>
        <w:shd w:val="clear" w:color="auto" w:fill="FFFFFF"/>
        <w:spacing w:after="0" w:line="300" w:lineRule="auto"/>
        <w:ind w:left="600"/>
        <w:textAlignment w:val="baseline"/>
        <w:rPr>
          <w:rFonts w:eastAsia="Times New Roman" w:cs="Segoe UI"/>
          <w:sz w:val="20"/>
          <w:szCs w:val="20"/>
        </w:rPr>
      </w:pPr>
      <w:r w:rsidRPr="00117969">
        <w:rPr>
          <w:rFonts w:eastAsia="Times New Roman" w:cs="Segoe UI"/>
          <w:sz w:val="20"/>
          <w:szCs w:val="20"/>
        </w:rPr>
        <w:t>Develop consolidated reporting for multiple US and International Entities</w:t>
      </w:r>
    </w:p>
    <w:p w14:paraId="230CFA9F" w14:textId="77777777" w:rsidR="00CD7804" w:rsidRPr="00117969" w:rsidRDefault="00CD7804" w:rsidP="00117969">
      <w:pPr>
        <w:numPr>
          <w:ilvl w:val="0"/>
          <w:numId w:val="2"/>
        </w:numPr>
        <w:shd w:val="clear" w:color="auto" w:fill="FFFFFF"/>
        <w:spacing w:after="0" w:line="300" w:lineRule="auto"/>
        <w:ind w:left="600"/>
        <w:textAlignment w:val="baseline"/>
        <w:rPr>
          <w:rFonts w:eastAsia="Times New Roman" w:cs="Segoe UI"/>
          <w:sz w:val="20"/>
          <w:szCs w:val="20"/>
        </w:rPr>
      </w:pPr>
      <w:r w:rsidRPr="00117969">
        <w:rPr>
          <w:rFonts w:eastAsia="Times New Roman" w:cs="Segoe UI"/>
          <w:sz w:val="20"/>
          <w:szCs w:val="20"/>
        </w:rPr>
        <w:t>Participate in significant IT software upgrades and migrate US Entities to one system.</w:t>
      </w:r>
    </w:p>
    <w:p w14:paraId="43F761DB" w14:textId="77777777" w:rsidR="00CD7804" w:rsidRPr="00117969" w:rsidRDefault="00CD7804" w:rsidP="00117969">
      <w:pPr>
        <w:numPr>
          <w:ilvl w:val="0"/>
          <w:numId w:val="2"/>
        </w:numPr>
        <w:shd w:val="clear" w:color="auto" w:fill="FFFFFF"/>
        <w:spacing w:after="0" w:line="300" w:lineRule="auto"/>
        <w:ind w:left="600"/>
        <w:textAlignment w:val="baseline"/>
        <w:rPr>
          <w:rFonts w:eastAsia="Times New Roman" w:cs="Segoe UI"/>
          <w:sz w:val="20"/>
          <w:szCs w:val="20"/>
        </w:rPr>
      </w:pPr>
      <w:r w:rsidRPr="00117969">
        <w:rPr>
          <w:rFonts w:eastAsia="Times New Roman" w:cs="Segoe UI"/>
          <w:sz w:val="20"/>
          <w:szCs w:val="20"/>
        </w:rPr>
        <w:t>Monitor tax compliance with certain states</w:t>
      </w:r>
    </w:p>
    <w:p w14:paraId="0471DBF7" w14:textId="4AF28AEA" w:rsidR="00CD7804" w:rsidRDefault="00CD7804" w:rsidP="00117969">
      <w:pPr>
        <w:numPr>
          <w:ilvl w:val="0"/>
          <w:numId w:val="2"/>
        </w:numPr>
        <w:shd w:val="clear" w:color="auto" w:fill="FFFFFF"/>
        <w:spacing w:after="0" w:line="300" w:lineRule="auto"/>
        <w:ind w:left="600"/>
        <w:textAlignment w:val="baseline"/>
        <w:rPr>
          <w:rFonts w:eastAsia="Times New Roman" w:cs="Segoe UI"/>
          <w:sz w:val="20"/>
          <w:szCs w:val="20"/>
        </w:rPr>
      </w:pPr>
      <w:r w:rsidRPr="00117969">
        <w:rPr>
          <w:rFonts w:eastAsia="Times New Roman" w:cs="Segoe UI"/>
          <w:sz w:val="20"/>
          <w:szCs w:val="20"/>
        </w:rPr>
        <w:t>Other duties as required</w:t>
      </w:r>
    </w:p>
    <w:p w14:paraId="55C7FD8F" w14:textId="77777777" w:rsidR="00117969" w:rsidRPr="00117969" w:rsidRDefault="00117969" w:rsidP="00117969">
      <w:pPr>
        <w:shd w:val="clear" w:color="auto" w:fill="FFFFFF"/>
        <w:spacing w:after="0" w:line="300" w:lineRule="auto"/>
        <w:textAlignment w:val="baseline"/>
        <w:rPr>
          <w:rFonts w:eastAsia="Times New Roman" w:cs="Segoe UI"/>
          <w:sz w:val="20"/>
          <w:szCs w:val="20"/>
        </w:rPr>
      </w:pPr>
    </w:p>
    <w:p w14:paraId="1F103832" w14:textId="6FDFE211" w:rsidR="00CD7804" w:rsidRDefault="00117969" w:rsidP="00117969">
      <w:pPr>
        <w:shd w:val="clear" w:color="auto" w:fill="FFFFFF"/>
        <w:spacing w:after="0" w:line="300" w:lineRule="auto"/>
        <w:textAlignment w:val="baseline"/>
        <w:rPr>
          <w:rFonts w:eastAsia="Times New Roman" w:cs="Segoe UI"/>
          <w:b/>
          <w:sz w:val="20"/>
          <w:szCs w:val="20"/>
        </w:rPr>
      </w:pPr>
      <w:r>
        <w:rPr>
          <w:rFonts w:eastAsia="Times New Roman" w:cs="Segoe UI"/>
          <w:b/>
          <w:sz w:val="20"/>
          <w:szCs w:val="20"/>
        </w:rPr>
        <w:t>Skills</w:t>
      </w:r>
    </w:p>
    <w:p w14:paraId="7AF0AC5E" w14:textId="77777777" w:rsidR="00117969" w:rsidRPr="00117969" w:rsidRDefault="00117969" w:rsidP="00117969">
      <w:pPr>
        <w:shd w:val="clear" w:color="auto" w:fill="FFFFFF"/>
        <w:spacing w:after="0" w:line="300" w:lineRule="auto"/>
        <w:textAlignment w:val="baseline"/>
        <w:rPr>
          <w:rFonts w:eastAsia="Times New Roman" w:cs="Segoe UI"/>
          <w:b/>
          <w:sz w:val="20"/>
          <w:szCs w:val="20"/>
        </w:rPr>
      </w:pPr>
    </w:p>
    <w:p w14:paraId="4C48A91C" w14:textId="77777777" w:rsidR="00CD7804" w:rsidRPr="00117969" w:rsidRDefault="00CD7804" w:rsidP="00117969">
      <w:pPr>
        <w:numPr>
          <w:ilvl w:val="0"/>
          <w:numId w:val="2"/>
        </w:numPr>
        <w:shd w:val="clear" w:color="auto" w:fill="FFFFFF"/>
        <w:spacing w:after="0" w:line="300" w:lineRule="auto"/>
        <w:ind w:left="600"/>
        <w:textAlignment w:val="baseline"/>
        <w:rPr>
          <w:rFonts w:eastAsia="Times New Roman" w:cs="Segoe UI"/>
          <w:sz w:val="20"/>
          <w:szCs w:val="20"/>
        </w:rPr>
      </w:pPr>
      <w:r w:rsidRPr="00117969">
        <w:rPr>
          <w:rFonts w:eastAsia="Times New Roman" w:cs="Segoe UI"/>
          <w:sz w:val="20"/>
          <w:szCs w:val="20"/>
        </w:rPr>
        <w:t>Bachelor’s degree in accounting, or a related field preferred</w:t>
      </w:r>
    </w:p>
    <w:p w14:paraId="1A8C73F0" w14:textId="77777777" w:rsidR="00CD7804" w:rsidRPr="00117969" w:rsidRDefault="00CD7804" w:rsidP="00117969">
      <w:pPr>
        <w:numPr>
          <w:ilvl w:val="0"/>
          <w:numId w:val="2"/>
        </w:numPr>
        <w:shd w:val="clear" w:color="auto" w:fill="FFFFFF"/>
        <w:spacing w:after="0" w:line="300" w:lineRule="auto"/>
        <w:ind w:left="600"/>
        <w:textAlignment w:val="baseline"/>
        <w:rPr>
          <w:rFonts w:eastAsia="Times New Roman" w:cs="Segoe UI"/>
          <w:sz w:val="20"/>
          <w:szCs w:val="20"/>
        </w:rPr>
      </w:pPr>
      <w:r w:rsidRPr="00117969">
        <w:rPr>
          <w:rFonts w:eastAsia="Times New Roman" w:cs="Segoe UI"/>
          <w:sz w:val="20"/>
          <w:szCs w:val="20"/>
        </w:rPr>
        <w:t>Three to five years of proven accounting or auditing experience</w:t>
      </w:r>
    </w:p>
    <w:p w14:paraId="19486CB8" w14:textId="77777777" w:rsidR="00CD7804" w:rsidRPr="00117969" w:rsidRDefault="00CD7804" w:rsidP="00117969">
      <w:pPr>
        <w:numPr>
          <w:ilvl w:val="0"/>
          <w:numId w:val="2"/>
        </w:numPr>
        <w:shd w:val="clear" w:color="auto" w:fill="FFFFFF"/>
        <w:spacing w:after="0" w:line="300" w:lineRule="auto"/>
        <w:ind w:left="600"/>
        <w:textAlignment w:val="baseline"/>
        <w:rPr>
          <w:rFonts w:eastAsia="Times New Roman" w:cs="Segoe UI"/>
          <w:sz w:val="20"/>
          <w:szCs w:val="20"/>
        </w:rPr>
      </w:pPr>
      <w:r w:rsidRPr="00117969">
        <w:rPr>
          <w:rFonts w:eastAsia="Times New Roman" w:cs="Segoe UI"/>
          <w:sz w:val="20"/>
          <w:szCs w:val="20"/>
        </w:rPr>
        <w:t>Experience with ERP and Accounting software packages preferred but not required</w:t>
      </w:r>
    </w:p>
    <w:p w14:paraId="0A7FA0F8" w14:textId="77777777" w:rsidR="00CD7804" w:rsidRPr="00117969" w:rsidRDefault="00CD7804" w:rsidP="00117969">
      <w:pPr>
        <w:numPr>
          <w:ilvl w:val="0"/>
          <w:numId w:val="2"/>
        </w:numPr>
        <w:shd w:val="clear" w:color="auto" w:fill="FFFFFF"/>
        <w:spacing w:after="0" w:line="300" w:lineRule="auto"/>
        <w:ind w:left="600"/>
        <w:textAlignment w:val="baseline"/>
        <w:rPr>
          <w:rFonts w:eastAsia="Times New Roman" w:cs="Segoe UI"/>
          <w:sz w:val="20"/>
          <w:szCs w:val="20"/>
        </w:rPr>
      </w:pPr>
      <w:r w:rsidRPr="00117969">
        <w:rPr>
          <w:rFonts w:eastAsia="Times New Roman" w:cs="Segoe UI"/>
          <w:sz w:val="20"/>
          <w:szCs w:val="20"/>
        </w:rPr>
        <w:t>Excellent computer skills and experience in Microsoft Office Suite</w:t>
      </w:r>
    </w:p>
    <w:p w14:paraId="5D4F0091" w14:textId="77777777" w:rsidR="00CD7804" w:rsidRPr="00117969" w:rsidRDefault="00CD7804" w:rsidP="00117969">
      <w:pPr>
        <w:numPr>
          <w:ilvl w:val="0"/>
          <w:numId w:val="2"/>
        </w:numPr>
        <w:shd w:val="clear" w:color="auto" w:fill="FFFFFF"/>
        <w:spacing w:after="0" w:line="300" w:lineRule="auto"/>
        <w:ind w:left="600"/>
        <w:textAlignment w:val="baseline"/>
        <w:rPr>
          <w:rFonts w:eastAsia="Times New Roman" w:cs="Segoe UI"/>
          <w:sz w:val="20"/>
          <w:szCs w:val="20"/>
        </w:rPr>
      </w:pPr>
      <w:r w:rsidRPr="00117969">
        <w:rPr>
          <w:rFonts w:eastAsia="Times New Roman" w:cs="Segoe UI"/>
          <w:sz w:val="20"/>
          <w:szCs w:val="20"/>
        </w:rPr>
        <w:t>Excellent written and verbal communication skills</w:t>
      </w:r>
    </w:p>
    <w:p w14:paraId="3AD5968A" w14:textId="77777777" w:rsidR="00CD7804" w:rsidRPr="00117969" w:rsidRDefault="00CD7804" w:rsidP="00117969">
      <w:pPr>
        <w:numPr>
          <w:ilvl w:val="0"/>
          <w:numId w:val="2"/>
        </w:numPr>
        <w:shd w:val="clear" w:color="auto" w:fill="FFFFFF"/>
        <w:spacing w:after="0" w:line="300" w:lineRule="auto"/>
        <w:ind w:left="600"/>
        <w:textAlignment w:val="baseline"/>
        <w:rPr>
          <w:rFonts w:eastAsia="Times New Roman" w:cs="Segoe UI"/>
          <w:sz w:val="20"/>
          <w:szCs w:val="20"/>
        </w:rPr>
      </w:pPr>
      <w:r w:rsidRPr="00117969">
        <w:rPr>
          <w:rFonts w:eastAsia="Times New Roman" w:cs="Segoe UI"/>
          <w:sz w:val="20"/>
          <w:szCs w:val="20"/>
        </w:rPr>
        <w:t>Knowledge of accounting best practices, laws, state/national regulations and GAAP</w:t>
      </w:r>
    </w:p>
    <w:p w14:paraId="2EFCFA22" w14:textId="0614AAE7" w:rsidR="00CD7804" w:rsidRDefault="00CD7804" w:rsidP="00117969">
      <w:pPr>
        <w:numPr>
          <w:ilvl w:val="0"/>
          <w:numId w:val="2"/>
        </w:numPr>
        <w:shd w:val="clear" w:color="auto" w:fill="FFFFFF"/>
        <w:spacing w:after="0" w:line="300" w:lineRule="auto"/>
        <w:ind w:left="600"/>
        <w:textAlignment w:val="baseline"/>
        <w:rPr>
          <w:rFonts w:eastAsia="Times New Roman" w:cs="Segoe UI"/>
          <w:sz w:val="20"/>
          <w:szCs w:val="20"/>
        </w:rPr>
      </w:pPr>
      <w:r w:rsidRPr="00117969">
        <w:rPr>
          <w:rFonts w:eastAsia="Times New Roman" w:cs="Segoe UI"/>
          <w:sz w:val="20"/>
          <w:szCs w:val="20"/>
        </w:rPr>
        <w:t>Pays strict attention to detail</w:t>
      </w:r>
    </w:p>
    <w:p w14:paraId="61ED0A1A" w14:textId="5DA96B66" w:rsidR="00117969" w:rsidRDefault="00117969" w:rsidP="00117969">
      <w:pPr>
        <w:shd w:val="clear" w:color="auto" w:fill="FFFFFF"/>
        <w:spacing w:after="0" w:line="300" w:lineRule="auto"/>
        <w:textAlignment w:val="baseline"/>
        <w:rPr>
          <w:rFonts w:eastAsia="Times New Roman" w:cs="Segoe UI"/>
          <w:sz w:val="20"/>
          <w:szCs w:val="20"/>
        </w:rPr>
      </w:pPr>
    </w:p>
    <w:p w14:paraId="478A0DBB" w14:textId="4204BA0B" w:rsidR="00117969" w:rsidRDefault="00117969" w:rsidP="00117969">
      <w:pPr>
        <w:shd w:val="clear" w:color="auto" w:fill="FFFFFF"/>
        <w:spacing w:after="0" w:line="300" w:lineRule="auto"/>
        <w:textAlignment w:val="baseline"/>
        <w:rPr>
          <w:rFonts w:eastAsia="Times New Roman" w:cs="Segoe UI"/>
          <w:sz w:val="20"/>
          <w:szCs w:val="20"/>
        </w:rPr>
      </w:pPr>
      <w:r>
        <w:rPr>
          <w:rFonts w:eastAsia="Times New Roman" w:cs="Segoe UI"/>
          <w:b/>
          <w:sz w:val="20"/>
          <w:szCs w:val="20"/>
        </w:rPr>
        <w:t>Position Type</w:t>
      </w:r>
    </w:p>
    <w:p w14:paraId="56E67566" w14:textId="77777777" w:rsidR="00117969" w:rsidRPr="00117969" w:rsidRDefault="00117969" w:rsidP="00117969">
      <w:pPr>
        <w:shd w:val="clear" w:color="auto" w:fill="FFFFFF"/>
        <w:spacing w:after="0" w:line="300" w:lineRule="auto"/>
        <w:textAlignment w:val="baseline"/>
        <w:rPr>
          <w:rFonts w:eastAsia="Times New Roman" w:cs="Segoe UI"/>
          <w:sz w:val="20"/>
          <w:szCs w:val="20"/>
        </w:rPr>
      </w:pPr>
    </w:p>
    <w:p w14:paraId="54D4BE6A" w14:textId="7D32B09E" w:rsidR="00117969" w:rsidRPr="00117969" w:rsidRDefault="00117969" w:rsidP="00117969">
      <w:pPr>
        <w:numPr>
          <w:ilvl w:val="0"/>
          <w:numId w:val="2"/>
        </w:numPr>
        <w:shd w:val="clear" w:color="auto" w:fill="FFFFFF"/>
        <w:spacing w:after="0" w:line="300" w:lineRule="auto"/>
        <w:ind w:left="600"/>
        <w:textAlignment w:val="baseline"/>
        <w:rPr>
          <w:rFonts w:eastAsia="Times New Roman" w:cs="Segoe UI"/>
          <w:sz w:val="20"/>
          <w:szCs w:val="20"/>
        </w:rPr>
      </w:pPr>
      <w:r>
        <w:rPr>
          <w:rFonts w:eastAsia="Times New Roman" w:cs="Segoe UI"/>
          <w:sz w:val="20"/>
          <w:szCs w:val="20"/>
        </w:rPr>
        <w:t>Full time, Monday – Friday. 1</w:t>
      </w:r>
      <w:r w:rsidRPr="00117969">
        <w:rPr>
          <w:rFonts w:eastAsia="Times New Roman" w:cs="Segoe UI"/>
          <w:sz w:val="20"/>
          <w:szCs w:val="20"/>
          <w:vertAlign w:val="superscript"/>
        </w:rPr>
        <w:t>st</w:t>
      </w:r>
      <w:r>
        <w:rPr>
          <w:rFonts w:eastAsia="Times New Roman" w:cs="Segoe UI"/>
          <w:sz w:val="20"/>
          <w:szCs w:val="20"/>
        </w:rPr>
        <w:t xml:space="preserve"> shift</w:t>
      </w:r>
    </w:p>
    <w:p w14:paraId="04FFC33D" w14:textId="62F19D8D" w:rsidR="00117969" w:rsidRDefault="00117969" w:rsidP="00117969">
      <w:pPr>
        <w:shd w:val="clear" w:color="auto" w:fill="FFFFFF"/>
        <w:spacing w:after="0" w:line="300" w:lineRule="auto"/>
        <w:textAlignment w:val="baseline"/>
        <w:rPr>
          <w:rFonts w:eastAsia="Times New Roman" w:cs="Segoe UI"/>
          <w:sz w:val="20"/>
          <w:szCs w:val="20"/>
        </w:rPr>
      </w:pPr>
    </w:p>
    <w:p w14:paraId="53B16A01" w14:textId="359DE987" w:rsidR="00117969" w:rsidRPr="00117969" w:rsidRDefault="00117969" w:rsidP="00117969">
      <w:pPr>
        <w:shd w:val="clear" w:color="auto" w:fill="FFFFFF"/>
        <w:spacing w:after="0" w:line="300" w:lineRule="auto"/>
        <w:textAlignment w:val="baseline"/>
        <w:rPr>
          <w:rFonts w:eastAsia="Times New Roman" w:cs="Segoe UI"/>
          <w:sz w:val="20"/>
          <w:szCs w:val="20"/>
        </w:rPr>
      </w:pPr>
    </w:p>
    <w:sectPr w:rsidR="00117969" w:rsidRPr="00117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850"/>
    <w:multiLevelType w:val="hybridMultilevel"/>
    <w:tmpl w:val="9AB6A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1AAB"/>
    <w:multiLevelType w:val="multilevel"/>
    <w:tmpl w:val="AED0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377105"/>
    <w:multiLevelType w:val="multilevel"/>
    <w:tmpl w:val="2586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63F7A"/>
    <w:multiLevelType w:val="multilevel"/>
    <w:tmpl w:val="F306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325530"/>
    <w:multiLevelType w:val="hybridMultilevel"/>
    <w:tmpl w:val="A27C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D7470"/>
    <w:multiLevelType w:val="multilevel"/>
    <w:tmpl w:val="8EA4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D1"/>
    <w:rsid w:val="00024396"/>
    <w:rsid w:val="000C75B3"/>
    <w:rsid w:val="000F144A"/>
    <w:rsid w:val="00117969"/>
    <w:rsid w:val="00124C8A"/>
    <w:rsid w:val="00130478"/>
    <w:rsid w:val="00142752"/>
    <w:rsid w:val="00172404"/>
    <w:rsid w:val="00235766"/>
    <w:rsid w:val="002468CD"/>
    <w:rsid w:val="0027506D"/>
    <w:rsid w:val="00286159"/>
    <w:rsid w:val="002F07FC"/>
    <w:rsid w:val="003E4B5F"/>
    <w:rsid w:val="00417046"/>
    <w:rsid w:val="0044581A"/>
    <w:rsid w:val="004E1E27"/>
    <w:rsid w:val="004F35B2"/>
    <w:rsid w:val="00502D0D"/>
    <w:rsid w:val="005629A3"/>
    <w:rsid w:val="005C7539"/>
    <w:rsid w:val="006201D5"/>
    <w:rsid w:val="00621901"/>
    <w:rsid w:val="006503D7"/>
    <w:rsid w:val="00780F0D"/>
    <w:rsid w:val="007F656C"/>
    <w:rsid w:val="0083669F"/>
    <w:rsid w:val="008B72C8"/>
    <w:rsid w:val="008C4E47"/>
    <w:rsid w:val="00966AA5"/>
    <w:rsid w:val="009C304B"/>
    <w:rsid w:val="00A7738E"/>
    <w:rsid w:val="00A83608"/>
    <w:rsid w:val="00AD3203"/>
    <w:rsid w:val="00B262E8"/>
    <w:rsid w:val="00B65E2C"/>
    <w:rsid w:val="00B829C6"/>
    <w:rsid w:val="00B86E9D"/>
    <w:rsid w:val="00BA565C"/>
    <w:rsid w:val="00BE4FC2"/>
    <w:rsid w:val="00C22720"/>
    <w:rsid w:val="00C77828"/>
    <w:rsid w:val="00CD7804"/>
    <w:rsid w:val="00D06AD4"/>
    <w:rsid w:val="00D12256"/>
    <w:rsid w:val="00D603C0"/>
    <w:rsid w:val="00E45E34"/>
    <w:rsid w:val="00EE6ECB"/>
    <w:rsid w:val="00EF385B"/>
    <w:rsid w:val="00F14ED1"/>
    <w:rsid w:val="00F417AC"/>
    <w:rsid w:val="00F428DC"/>
    <w:rsid w:val="00F70B4E"/>
    <w:rsid w:val="00F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2C25B"/>
  <w15:docId w15:val="{2D715CB1-F1F7-410E-A93D-4EF411E9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4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14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E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14E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A53F-C314-7A44-92CB-D421D447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Conley</dc:creator>
  <cp:keywords/>
  <dc:description/>
  <cp:lastModifiedBy>Tim Macdonald</cp:lastModifiedBy>
  <cp:revision>2</cp:revision>
  <cp:lastPrinted>2017-10-20T16:10:00Z</cp:lastPrinted>
  <dcterms:created xsi:type="dcterms:W3CDTF">2019-03-13T13:15:00Z</dcterms:created>
  <dcterms:modified xsi:type="dcterms:W3CDTF">2019-03-13T13:15:00Z</dcterms:modified>
</cp:coreProperties>
</file>